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B02906">
        <w:rPr>
          <w:rFonts w:eastAsia="Calibri"/>
          <w:szCs w:val="28"/>
        </w:rPr>
        <w:t xml:space="preserve">5 июня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DB0E2B" w:rsidRDefault="00DB0E2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1B33A9" w:rsidRPr="001B33A9" w:rsidRDefault="001B33A9" w:rsidP="009A14ED">
      <w:pPr>
        <w:spacing w:line="240" w:lineRule="atLeast"/>
        <w:ind w:right="4676"/>
        <w:rPr>
          <w:rFonts w:eastAsia="Calibri" w:cs="Times New Roman"/>
          <w:szCs w:val="28"/>
        </w:rPr>
      </w:pPr>
      <w:r w:rsidRPr="001B33A9">
        <w:rPr>
          <w:rFonts w:eastAsia="Calibri" w:cs="Times New Roman"/>
          <w:szCs w:val="28"/>
        </w:rPr>
        <w:t>О внесении изменени</w:t>
      </w:r>
      <w:r w:rsidR="00384326">
        <w:rPr>
          <w:rFonts w:eastAsia="Calibri" w:cs="Times New Roman"/>
          <w:szCs w:val="28"/>
        </w:rPr>
        <w:t>й</w:t>
      </w:r>
      <w:r w:rsidRPr="001B33A9">
        <w:rPr>
          <w:rFonts w:eastAsia="Calibri" w:cs="Times New Roman"/>
          <w:szCs w:val="28"/>
        </w:rPr>
        <w:t xml:space="preserve"> в решение Думы города</w:t>
      </w:r>
      <w:r w:rsidR="00BE052D">
        <w:rPr>
          <w:rFonts w:eastAsia="Calibri" w:cs="Times New Roman"/>
          <w:szCs w:val="28"/>
        </w:rPr>
        <w:t xml:space="preserve"> </w:t>
      </w:r>
      <w:r w:rsidRPr="001B33A9">
        <w:rPr>
          <w:rFonts w:eastAsia="Calibri" w:cs="Times New Roman"/>
          <w:szCs w:val="28"/>
        </w:rPr>
        <w:t xml:space="preserve">от 05.10.2022 </w:t>
      </w:r>
      <w:r w:rsidR="00BE052D">
        <w:rPr>
          <w:rFonts w:eastAsia="Calibri" w:cs="Times New Roman"/>
          <w:szCs w:val="28"/>
        </w:rPr>
        <w:br/>
      </w:r>
      <w:r w:rsidRPr="001B33A9">
        <w:rPr>
          <w:rFonts w:eastAsia="Calibri" w:cs="Times New Roman"/>
          <w:szCs w:val="28"/>
        </w:rPr>
        <w:t>№ 205-</w:t>
      </w:r>
      <w:r w:rsidRPr="001B33A9">
        <w:rPr>
          <w:rFonts w:eastAsia="Calibri" w:cs="Times New Roman"/>
          <w:szCs w:val="28"/>
          <w:lang w:val="en-US"/>
        </w:rPr>
        <w:t>VII</w:t>
      </w:r>
      <w:r w:rsidRPr="001B33A9">
        <w:rPr>
          <w:rFonts w:eastAsia="Calibri" w:cs="Times New Roman"/>
          <w:szCs w:val="28"/>
        </w:rPr>
        <w:t xml:space="preserve"> ДГ «О дополнительной мере социальной поддержки студентов, заключивших</w:t>
      </w:r>
      <w:r w:rsidR="00BE052D">
        <w:rPr>
          <w:rFonts w:eastAsia="Calibri" w:cs="Times New Roman"/>
          <w:szCs w:val="28"/>
        </w:rPr>
        <w:t xml:space="preserve"> </w:t>
      </w:r>
      <w:r w:rsidRPr="001B33A9">
        <w:rPr>
          <w:rFonts w:eastAsia="Calibri" w:cs="Times New Roman"/>
          <w:szCs w:val="28"/>
        </w:rPr>
        <w:t>с муниципальными</w:t>
      </w:r>
      <w:r>
        <w:rPr>
          <w:rFonts w:eastAsia="Calibri" w:cs="Times New Roman"/>
          <w:szCs w:val="28"/>
        </w:rPr>
        <w:t xml:space="preserve"> </w:t>
      </w:r>
      <w:r w:rsidRPr="001B33A9">
        <w:rPr>
          <w:rFonts w:eastAsia="Calibri" w:cs="Times New Roman"/>
          <w:szCs w:val="28"/>
        </w:rPr>
        <w:t>образовательными учреждениями, подведомственными департаменту образования Администрации</w:t>
      </w:r>
      <w:r w:rsidR="00BE052D">
        <w:rPr>
          <w:rFonts w:eastAsia="Calibri" w:cs="Times New Roman"/>
          <w:szCs w:val="28"/>
        </w:rPr>
        <w:t xml:space="preserve"> </w:t>
      </w:r>
      <w:r w:rsidRPr="001B33A9">
        <w:rPr>
          <w:rFonts w:eastAsia="Calibri" w:cs="Times New Roman"/>
          <w:szCs w:val="28"/>
        </w:rPr>
        <w:t>города, договор о целевом обучении»</w:t>
      </w:r>
    </w:p>
    <w:p w:rsidR="001B33A9" w:rsidRPr="001B33A9" w:rsidRDefault="001B33A9" w:rsidP="001B33A9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</w:p>
    <w:p w:rsidR="00384326" w:rsidRPr="00384326" w:rsidRDefault="00384326" w:rsidP="00384326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kern w:val="32"/>
          <w:szCs w:val="28"/>
          <w:lang w:eastAsia="ru-RU"/>
        </w:rPr>
      </w:pP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В соответствии с Федеральным законом от 06.10.2003 № 131-ФЗ </w:t>
      </w:r>
      <w:r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9" w:anchor="/document/70291362/entry/0" w:history="1">
        <w:r w:rsidRPr="00384326">
          <w:rPr>
            <w:rFonts w:eastAsia="Times New Roman" w:cs="Times New Roman"/>
            <w:bCs/>
            <w:kern w:val="32"/>
            <w:szCs w:val="28"/>
            <w:lang w:eastAsia="ru-RU"/>
          </w:rPr>
          <w:t>Федеральным законом</w:t>
        </w:r>
      </w:hyperlink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 от 29.12.2012 № 273-ФЗ «Об образовании в</w:t>
      </w:r>
      <w:r w:rsidR="009A194C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Российской Федерации», статьёй 36 Федерального закона от 20.03.2025 № 33-ФЗ «Об общих принципах организации местного самоуправления </w:t>
      </w:r>
      <w:r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в единой системе публичной власти», постановлением Правительства Российской Федерации от 27.04.2024 №</w:t>
      </w:r>
      <w:r w:rsidR="009A194C" w:rsidRPr="00384326">
        <w:rPr>
          <w:rFonts w:eastAsia="Times New Roman" w:cs="Times New Roman"/>
          <w:bCs/>
          <w:kern w:val="32"/>
          <w:szCs w:val="28"/>
          <w:lang w:eastAsia="ru-RU"/>
        </w:rPr>
        <w:t> 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555 «О целевом обучении </w:t>
      </w:r>
      <w:r w:rsidR="009A194C"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по</w:t>
      </w:r>
      <w:r w:rsidR="009A194C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образовательным программам среднего профессионального и высшего образования», </w:t>
      </w:r>
      <w:hyperlink r:id="rId10" w:anchor="/document/29107763/entry/31249" w:history="1">
        <w:r w:rsidRPr="00384326">
          <w:rPr>
            <w:rFonts w:eastAsia="Times New Roman" w:cs="Times New Roman"/>
            <w:bCs/>
            <w:kern w:val="32"/>
            <w:szCs w:val="28"/>
            <w:lang w:eastAsia="ru-RU"/>
          </w:rPr>
          <w:t>подпунктом 48 пункта 2 статьи 31</w:t>
        </w:r>
      </w:hyperlink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 Устава муниципального образования городской округ Сургут Ханты-Мансийского автономного </w:t>
      </w:r>
      <w:r w:rsidR="009A194C"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округа – Югры</w:t>
      </w:r>
      <w:r w:rsidR="006F34D6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Дума города РЕШИЛА:</w:t>
      </w:r>
    </w:p>
    <w:p w:rsidR="00384326" w:rsidRDefault="00384326" w:rsidP="00384326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kern w:val="32"/>
          <w:szCs w:val="28"/>
          <w:lang w:eastAsia="ru-RU"/>
        </w:rPr>
      </w:pPr>
    </w:p>
    <w:p w:rsidR="00384326" w:rsidRPr="00384326" w:rsidRDefault="00384326" w:rsidP="00384326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kern w:val="32"/>
          <w:szCs w:val="28"/>
          <w:lang w:eastAsia="ru-RU"/>
        </w:rPr>
      </w:pPr>
      <w:r w:rsidRPr="00384326">
        <w:rPr>
          <w:rFonts w:eastAsia="Times New Roman" w:cs="Times New Roman"/>
          <w:bCs/>
          <w:kern w:val="32"/>
          <w:szCs w:val="28"/>
          <w:lang w:eastAsia="ru-RU"/>
        </w:rPr>
        <w:t>1.</w:t>
      </w:r>
      <w:r>
        <w:rPr>
          <w:rFonts w:eastAsia="Times New Roman" w:cs="Times New Roman"/>
          <w:bCs/>
          <w:kern w:val="32"/>
          <w:szCs w:val="28"/>
          <w:lang w:eastAsia="ru-RU"/>
        </w:rPr>
        <w:tab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Внести в решение Думы города от 05.10.2022</w:t>
      </w:r>
      <w:r w:rsidR="009A194C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№</w:t>
      </w:r>
      <w:r w:rsidR="009A194C" w:rsidRPr="00384326">
        <w:rPr>
          <w:rFonts w:eastAsia="Times New Roman" w:cs="Times New Roman"/>
          <w:bCs/>
          <w:kern w:val="32"/>
          <w:szCs w:val="28"/>
          <w:lang w:eastAsia="ru-RU"/>
        </w:rPr>
        <w:t> 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205-VII</w:t>
      </w:r>
      <w:r w:rsidR="009A194C" w:rsidRPr="00384326">
        <w:rPr>
          <w:rFonts w:eastAsia="Times New Roman" w:cs="Times New Roman"/>
          <w:bCs/>
          <w:kern w:val="32"/>
          <w:szCs w:val="28"/>
          <w:lang w:eastAsia="ru-RU"/>
        </w:rPr>
        <w:t> 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ДГ </w:t>
      </w:r>
      <w:r w:rsidR="009A194C"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«О дополнительной мере социальной поддержки студентов, заключивших </w:t>
      </w:r>
      <w:r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с муниципальными образовательными учреждениями, подведомственными департаменту образования Администрации города, договор о целевом обучении» (в редакции от 03.10.2024</w:t>
      </w:r>
      <w:r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№ 674-VII ДГ) следующие изменения:</w:t>
      </w:r>
    </w:p>
    <w:p w:rsidR="00384326" w:rsidRPr="00384326" w:rsidRDefault="00384326" w:rsidP="0038432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84326">
        <w:rPr>
          <w:rFonts w:eastAsia="Times New Roman" w:cs="Times New Roman"/>
          <w:szCs w:val="28"/>
          <w:lang w:eastAsia="ru-RU"/>
        </w:rPr>
        <w:t xml:space="preserve">1) констатирующую часть решения изложить в следующей редакции: </w:t>
      </w:r>
    </w:p>
    <w:p w:rsidR="00384326" w:rsidRDefault="00384326" w:rsidP="0038432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kern w:val="32"/>
          <w:szCs w:val="28"/>
          <w:lang w:eastAsia="ru-RU"/>
        </w:rPr>
      </w:pP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«В соответствии с Федеральным законом от 06.10.2003 № 131-ФЗ </w:t>
      </w:r>
      <w:r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11" w:anchor="/document/70291362/entry/0" w:history="1">
        <w:r w:rsidRPr="00384326">
          <w:rPr>
            <w:rFonts w:eastAsia="Times New Roman" w:cs="Times New Roman"/>
            <w:bCs/>
            <w:kern w:val="32"/>
            <w:szCs w:val="28"/>
            <w:lang w:eastAsia="ru-RU"/>
          </w:rPr>
          <w:t>Федеральным законом</w:t>
        </w:r>
      </w:hyperlink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 от 29.12.2012 № 273-ФЗ «Об образовании в</w:t>
      </w:r>
      <w:r w:rsidR="009A194C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Российской Федерации», статьёй 36 Федерального закона </w:t>
      </w:r>
      <w:r w:rsidR="006023C2"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lastRenderedPageBreak/>
        <w:t>от 20.03.2025</w:t>
      </w:r>
      <w:r w:rsidR="00800796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№</w:t>
      </w:r>
      <w:r w:rsidR="009A194C" w:rsidRPr="00384326">
        <w:rPr>
          <w:rFonts w:eastAsia="Times New Roman" w:cs="Times New Roman"/>
          <w:bCs/>
          <w:kern w:val="32"/>
          <w:szCs w:val="28"/>
          <w:lang w:eastAsia="ru-RU"/>
        </w:rPr>
        <w:t> 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33-ФЗ «Об общих принципах организации местного</w:t>
      </w:r>
      <w:r w:rsidR="00800796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самоуправления в единой системе публичной власти», </w:t>
      </w:r>
      <w:hyperlink r:id="rId12" w:anchor="/document/29107763/entry/31249" w:history="1">
        <w:r w:rsidRPr="00384326">
          <w:rPr>
            <w:rFonts w:eastAsia="Times New Roman" w:cs="Times New Roman"/>
            <w:bCs/>
            <w:kern w:val="32"/>
            <w:szCs w:val="28"/>
            <w:lang w:eastAsia="ru-RU"/>
          </w:rPr>
          <w:t xml:space="preserve">подпунктом 48 </w:t>
        </w:r>
        <w:r w:rsidR="006023C2">
          <w:rPr>
            <w:rFonts w:eastAsia="Times New Roman" w:cs="Times New Roman"/>
            <w:bCs/>
            <w:kern w:val="32"/>
            <w:szCs w:val="28"/>
            <w:lang w:eastAsia="ru-RU"/>
          </w:rPr>
          <w:br/>
        </w:r>
        <w:r w:rsidRPr="00384326">
          <w:rPr>
            <w:rFonts w:eastAsia="Times New Roman" w:cs="Times New Roman"/>
            <w:bCs/>
            <w:kern w:val="32"/>
            <w:szCs w:val="28"/>
            <w:lang w:eastAsia="ru-RU"/>
          </w:rPr>
          <w:t>пункта 2 статьи 31</w:t>
        </w:r>
      </w:hyperlink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 Устава муниципального образования городской округ Сургут</w:t>
      </w:r>
      <w:r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Ханты-Мансийского автономного округа – Югры, </w:t>
      </w:r>
      <w:hyperlink r:id="rId13" w:anchor="/document/29118473/entry/334" w:history="1">
        <w:r w:rsidRPr="00384326">
          <w:rPr>
            <w:rFonts w:eastAsia="Times New Roman" w:cs="Times New Roman"/>
            <w:bCs/>
            <w:kern w:val="32"/>
            <w:szCs w:val="28"/>
            <w:lang w:eastAsia="ru-RU"/>
          </w:rPr>
          <w:t>пунктом</w:t>
        </w:r>
        <w:r w:rsidR="006023C2">
          <w:rPr>
            <w:rFonts w:eastAsia="Times New Roman" w:cs="Times New Roman"/>
            <w:bCs/>
            <w:kern w:val="32"/>
            <w:szCs w:val="28"/>
            <w:lang w:eastAsia="ru-RU"/>
          </w:rPr>
          <w:t xml:space="preserve"> </w:t>
        </w:r>
        <w:r w:rsidRPr="00384326">
          <w:rPr>
            <w:rFonts w:eastAsia="Times New Roman" w:cs="Times New Roman"/>
            <w:bCs/>
            <w:kern w:val="32"/>
            <w:szCs w:val="28"/>
            <w:lang w:eastAsia="ru-RU"/>
          </w:rPr>
          <w:t xml:space="preserve">34 </w:t>
        </w:r>
        <w:r w:rsidR="006023C2">
          <w:rPr>
            <w:rFonts w:eastAsia="Times New Roman" w:cs="Times New Roman"/>
            <w:bCs/>
            <w:kern w:val="32"/>
            <w:szCs w:val="28"/>
            <w:lang w:eastAsia="ru-RU"/>
          </w:rPr>
          <w:br/>
        </w:r>
        <w:r w:rsidRPr="00384326">
          <w:rPr>
            <w:rFonts w:eastAsia="Times New Roman" w:cs="Times New Roman"/>
            <w:bCs/>
            <w:kern w:val="32"/>
            <w:szCs w:val="28"/>
            <w:lang w:eastAsia="ru-RU"/>
          </w:rPr>
          <w:t>статьи 3</w:t>
        </w:r>
      </w:hyperlink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="00C92D20" w:rsidRPr="00384326">
        <w:rPr>
          <w:rFonts w:eastAsia="Times New Roman" w:cs="Times New Roman"/>
          <w:bCs/>
          <w:kern w:val="32"/>
          <w:szCs w:val="28"/>
          <w:lang w:eastAsia="ru-RU"/>
        </w:rPr>
        <w:t>Положени</w:t>
      </w:r>
      <w:r w:rsidR="00C92D20">
        <w:rPr>
          <w:rFonts w:eastAsia="Times New Roman" w:cs="Times New Roman"/>
          <w:bCs/>
          <w:kern w:val="32"/>
          <w:szCs w:val="28"/>
          <w:lang w:eastAsia="ru-RU"/>
        </w:rPr>
        <w:t xml:space="preserve">я </w:t>
      </w:r>
      <w:r w:rsidR="00C92D20"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о департаменте образования Администрации </w:t>
      </w:r>
      <w:r w:rsidR="00C92D20">
        <w:rPr>
          <w:rFonts w:eastAsia="Times New Roman" w:cs="Times New Roman"/>
          <w:bCs/>
          <w:kern w:val="32"/>
          <w:szCs w:val="28"/>
          <w:lang w:eastAsia="ru-RU"/>
        </w:rPr>
        <w:br/>
      </w:r>
      <w:r w:rsidR="00C92D20" w:rsidRPr="00384326">
        <w:rPr>
          <w:rFonts w:eastAsia="Times New Roman" w:cs="Times New Roman"/>
          <w:bCs/>
          <w:kern w:val="32"/>
          <w:szCs w:val="28"/>
          <w:lang w:eastAsia="ru-RU"/>
        </w:rPr>
        <w:t>города</w:t>
      </w:r>
      <w:r w:rsidR="00C92D20">
        <w:rPr>
          <w:rFonts w:eastAsia="Times New Roman" w:cs="Times New Roman"/>
          <w:bCs/>
          <w:kern w:val="32"/>
          <w:szCs w:val="28"/>
          <w:lang w:eastAsia="ru-RU"/>
        </w:rPr>
        <w:t xml:space="preserve">, утверждённого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решени</w:t>
      </w:r>
      <w:r w:rsidR="00C92D20">
        <w:rPr>
          <w:rFonts w:eastAsia="Times New Roman" w:cs="Times New Roman"/>
          <w:bCs/>
          <w:kern w:val="32"/>
          <w:szCs w:val="28"/>
          <w:lang w:eastAsia="ru-RU"/>
        </w:rPr>
        <w:t xml:space="preserve">ем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Думы города от 29.04.2010 № 726-IV</w:t>
      </w:r>
      <w:r w:rsidR="00C92D20">
        <w:rPr>
          <w:rFonts w:eastAsia="Times New Roman" w:cs="Times New Roman"/>
          <w:bCs/>
          <w:kern w:val="32"/>
          <w:szCs w:val="28"/>
          <w:lang w:eastAsia="ru-RU"/>
        </w:rPr>
        <w:t xml:space="preserve"> Д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 xml:space="preserve">Г, </w:t>
      </w:r>
      <w:r w:rsidR="00800796"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в</w:t>
      </w:r>
      <w:r w:rsidR="0028281A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384326">
        <w:rPr>
          <w:rFonts w:eastAsia="Times New Roman" w:cs="Times New Roman"/>
          <w:bCs/>
          <w:kern w:val="32"/>
          <w:szCs w:val="28"/>
          <w:lang w:eastAsia="ru-RU"/>
        </w:rPr>
        <w:t>целях подготовки педагогических кадров для муниципальной системы образования Дума города РЕШИЛА:»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384326" w:rsidRDefault="00384326" w:rsidP="006F34D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="00800796">
        <w:rPr>
          <w:rFonts w:eastAsia="Times New Roman" w:cs="Times New Roman"/>
          <w:szCs w:val="28"/>
          <w:lang w:eastAsia="ru-RU"/>
        </w:rPr>
        <w:t xml:space="preserve"> </w:t>
      </w:r>
      <w:r w:rsidR="006F34D6">
        <w:rPr>
          <w:rFonts w:eastAsia="Times New Roman" w:cs="Times New Roman"/>
          <w:szCs w:val="28"/>
          <w:lang w:eastAsia="ru-RU"/>
        </w:rPr>
        <w:t xml:space="preserve">часть 1 решения изложить в </w:t>
      </w:r>
      <w:r w:rsidR="006F34D6" w:rsidRPr="00384326">
        <w:rPr>
          <w:rFonts w:eastAsia="Times New Roman" w:cs="Times New Roman"/>
          <w:szCs w:val="28"/>
          <w:lang w:eastAsia="ru-RU"/>
        </w:rPr>
        <w:t>следующей редакции</w:t>
      </w:r>
      <w:r w:rsidR="006F34D6">
        <w:rPr>
          <w:rFonts w:eastAsia="Times New Roman" w:cs="Times New Roman"/>
          <w:szCs w:val="28"/>
          <w:lang w:eastAsia="ru-RU"/>
        </w:rPr>
        <w:t>:</w:t>
      </w:r>
    </w:p>
    <w:p w:rsidR="006F34D6" w:rsidRPr="006F34D6" w:rsidRDefault="006F34D6" w:rsidP="0028281A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6F34D6">
        <w:rPr>
          <w:rFonts w:eastAsia="Times New Roman" w:cs="Times New Roman"/>
          <w:bCs/>
          <w:kern w:val="32"/>
          <w:szCs w:val="28"/>
          <w:lang w:eastAsia="ru-RU"/>
        </w:rPr>
        <w:t>«1.</w:t>
      </w:r>
      <w:r w:rsidR="0028281A">
        <w:rPr>
          <w:rFonts w:eastAsia="Times New Roman" w:cs="Times New Roman"/>
          <w:bCs/>
          <w:kern w:val="32"/>
          <w:szCs w:val="28"/>
          <w:lang w:eastAsia="ru-RU"/>
        </w:rPr>
        <w:tab/>
      </w:r>
      <w:r w:rsidRPr="006F34D6">
        <w:rPr>
          <w:rFonts w:eastAsia="Calibri" w:cs="Times New Roman"/>
          <w:color w:val="000000"/>
          <w:szCs w:val="28"/>
        </w:rPr>
        <w:t xml:space="preserve">Установить за счёт средств местного бюджета дополнительную </w:t>
      </w:r>
      <w:r w:rsidR="006023C2">
        <w:rPr>
          <w:rFonts w:eastAsia="Calibri" w:cs="Times New Roman"/>
          <w:color w:val="000000"/>
          <w:szCs w:val="28"/>
        </w:rPr>
        <w:br/>
      </w:r>
      <w:r w:rsidRPr="006F34D6">
        <w:rPr>
          <w:rFonts w:eastAsia="Calibri" w:cs="Times New Roman"/>
          <w:color w:val="000000"/>
          <w:szCs w:val="28"/>
        </w:rPr>
        <w:t>меру социальной поддержки студентам, заключившим с муниципальными образовательными учреждениями, подведомственными департаменту образования Администрации города, договор о целевом обучении по образовательным программам среднего профессионального или высшего образования в форме материального стимулирования в период обучения в размере:</w:t>
      </w:r>
    </w:p>
    <w:p w:rsidR="006F34D6" w:rsidRPr="006F34D6" w:rsidRDefault="006F34D6" w:rsidP="006F34D6">
      <w:pPr>
        <w:ind w:firstLine="709"/>
        <w:rPr>
          <w:rFonts w:eastAsia="Calibri" w:cs="Times New Roman"/>
          <w:color w:val="000000"/>
          <w:szCs w:val="28"/>
        </w:rPr>
      </w:pPr>
      <w:r w:rsidRPr="006F34D6">
        <w:rPr>
          <w:rFonts w:eastAsia="Calibri" w:cs="Times New Roman"/>
          <w:color w:val="000000"/>
          <w:szCs w:val="28"/>
        </w:rPr>
        <w:t>30 000 рублей два раза в год – по договорам о целевом обучении, заключ</w:t>
      </w:r>
      <w:r>
        <w:rPr>
          <w:rFonts w:eastAsia="Calibri" w:cs="Times New Roman"/>
          <w:color w:val="000000"/>
          <w:szCs w:val="28"/>
        </w:rPr>
        <w:t>ё</w:t>
      </w:r>
      <w:r w:rsidRPr="006F34D6">
        <w:rPr>
          <w:rFonts w:eastAsia="Calibri" w:cs="Times New Roman"/>
          <w:color w:val="000000"/>
          <w:szCs w:val="28"/>
        </w:rPr>
        <w:t>нным в 2024 году;</w:t>
      </w:r>
    </w:p>
    <w:p w:rsidR="006F34D6" w:rsidRDefault="006F34D6" w:rsidP="006F34D6">
      <w:pPr>
        <w:tabs>
          <w:tab w:val="left" w:pos="993"/>
        </w:tabs>
        <w:ind w:firstLine="709"/>
        <w:rPr>
          <w:rFonts w:eastAsia="Calibri" w:cs="Times New Roman"/>
          <w:color w:val="000000"/>
          <w:szCs w:val="28"/>
        </w:rPr>
      </w:pPr>
      <w:r w:rsidRPr="006F34D6">
        <w:rPr>
          <w:rFonts w:eastAsia="Calibri" w:cs="Times New Roman"/>
          <w:color w:val="000000"/>
          <w:szCs w:val="28"/>
        </w:rPr>
        <w:t>5</w:t>
      </w:r>
      <w:r>
        <w:rPr>
          <w:rFonts w:eastAsia="Calibri" w:cs="Times New Roman"/>
          <w:color w:val="000000"/>
          <w:szCs w:val="28"/>
        </w:rPr>
        <w:t> </w:t>
      </w:r>
      <w:r w:rsidRPr="006F34D6">
        <w:rPr>
          <w:rFonts w:eastAsia="Calibri" w:cs="Times New Roman"/>
          <w:color w:val="000000"/>
          <w:szCs w:val="28"/>
        </w:rPr>
        <w:t>000</w:t>
      </w:r>
      <w:r>
        <w:rPr>
          <w:rFonts w:eastAsia="Calibri" w:cs="Times New Roman"/>
          <w:color w:val="000000"/>
          <w:szCs w:val="28"/>
        </w:rPr>
        <w:t xml:space="preserve"> </w:t>
      </w:r>
      <w:r w:rsidRPr="006F34D6">
        <w:rPr>
          <w:rFonts w:eastAsia="Calibri" w:cs="Times New Roman"/>
          <w:color w:val="000000"/>
          <w:szCs w:val="28"/>
        </w:rPr>
        <w:t>рублей в месяц – по договорам о целевом обучении, заключ</w:t>
      </w:r>
      <w:r>
        <w:rPr>
          <w:rFonts w:eastAsia="Calibri" w:cs="Times New Roman"/>
          <w:color w:val="000000"/>
          <w:szCs w:val="28"/>
        </w:rPr>
        <w:t>ё</w:t>
      </w:r>
      <w:r w:rsidRPr="006F34D6">
        <w:rPr>
          <w:rFonts w:eastAsia="Calibri" w:cs="Times New Roman"/>
          <w:color w:val="000000"/>
          <w:szCs w:val="28"/>
        </w:rPr>
        <w:t>нным в 2023 году, в 2025 году и последующие годы</w:t>
      </w:r>
      <w:r>
        <w:rPr>
          <w:rFonts w:eastAsia="Calibri" w:cs="Times New Roman"/>
          <w:color w:val="000000"/>
          <w:szCs w:val="28"/>
        </w:rPr>
        <w:t>.</w:t>
      </w:r>
      <w:r w:rsidRPr="006F34D6">
        <w:rPr>
          <w:rFonts w:eastAsia="Calibri" w:cs="Times New Roman"/>
          <w:color w:val="000000"/>
          <w:szCs w:val="28"/>
        </w:rPr>
        <w:t>».</w:t>
      </w:r>
    </w:p>
    <w:p w:rsidR="001B33A9" w:rsidRPr="001B33A9" w:rsidRDefault="001B33A9" w:rsidP="006F34D6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1B33A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Pr="001B33A9">
        <w:rPr>
          <w:rFonts w:eastAsia="Times New Roman" w:cs="Times New Roman"/>
          <w:szCs w:val="28"/>
          <w:lang w:eastAsia="ru-RU"/>
        </w:rPr>
        <w:t>Администрации города привести муниципальные правовые акты в соответствие с настоящим решением в срок до 31.08.2025.</w:t>
      </w:r>
    </w:p>
    <w:p w:rsidR="001B33A9" w:rsidRPr="001B33A9" w:rsidRDefault="001B33A9" w:rsidP="006F34D6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1B33A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1B33A9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решение в сетевом издании «Официальные документы города Сургута»: </w:t>
      </w:r>
      <w:r w:rsidRPr="001B33A9">
        <w:rPr>
          <w:rFonts w:eastAsia="Times New Roman" w:cs="Times New Roman"/>
          <w:szCs w:val="28"/>
          <w:lang w:val="en-US" w:eastAsia="ru-RU"/>
        </w:rPr>
        <w:t>DOCSURGUT</w:t>
      </w:r>
      <w:r w:rsidRPr="001B33A9">
        <w:rPr>
          <w:rFonts w:eastAsia="Times New Roman" w:cs="Times New Roman"/>
          <w:szCs w:val="28"/>
          <w:lang w:eastAsia="ru-RU"/>
        </w:rPr>
        <w:t>.</w:t>
      </w:r>
      <w:r w:rsidRPr="001B33A9">
        <w:rPr>
          <w:rFonts w:eastAsia="Times New Roman" w:cs="Times New Roman"/>
          <w:szCs w:val="28"/>
          <w:lang w:val="en-US" w:eastAsia="ru-RU"/>
        </w:rPr>
        <w:t>RU</w:t>
      </w:r>
      <w:r w:rsidRPr="001B33A9">
        <w:rPr>
          <w:rFonts w:eastAsia="Times New Roman" w:cs="Times New Roman"/>
          <w:szCs w:val="28"/>
          <w:lang w:eastAsia="ru-RU"/>
        </w:rPr>
        <w:t>.</w:t>
      </w:r>
    </w:p>
    <w:p w:rsidR="001B33A9" w:rsidRPr="001B33A9" w:rsidRDefault="001B33A9" w:rsidP="006F34D6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1B33A9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ab/>
      </w:r>
      <w:r w:rsidRPr="001B33A9">
        <w:rPr>
          <w:rFonts w:eastAsia="Times New Roman" w:cs="Times New Roman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1B33A9" w:rsidRDefault="001B33A9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1B33A9" w:rsidRDefault="001B33A9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DB0E2B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DB0E2B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14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81" w:rsidRDefault="00504F81" w:rsidP="006757BB">
      <w:r>
        <w:separator/>
      </w:r>
    </w:p>
  </w:endnote>
  <w:endnote w:type="continuationSeparator" w:id="0">
    <w:p w:rsidR="00504F81" w:rsidRDefault="00504F8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81" w:rsidRDefault="00504F81" w:rsidP="006757BB">
      <w:r>
        <w:separator/>
      </w:r>
    </w:p>
  </w:footnote>
  <w:footnote w:type="continuationSeparator" w:id="0">
    <w:p w:rsidR="00504F81" w:rsidRDefault="00504F8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1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33A9" w:rsidRPr="001B33A9" w:rsidRDefault="001B33A9">
        <w:pPr>
          <w:pStyle w:val="ad"/>
          <w:jc w:val="center"/>
          <w:rPr>
            <w:sz w:val="20"/>
            <w:szCs w:val="20"/>
          </w:rPr>
        </w:pPr>
        <w:r w:rsidRPr="001B33A9">
          <w:rPr>
            <w:sz w:val="20"/>
            <w:szCs w:val="20"/>
          </w:rPr>
          <w:fldChar w:fldCharType="begin"/>
        </w:r>
        <w:r w:rsidRPr="001B33A9">
          <w:rPr>
            <w:sz w:val="20"/>
            <w:szCs w:val="20"/>
          </w:rPr>
          <w:instrText>PAGE   \* MERGEFORMAT</w:instrText>
        </w:r>
        <w:r w:rsidRPr="001B33A9">
          <w:rPr>
            <w:sz w:val="20"/>
            <w:szCs w:val="20"/>
          </w:rPr>
          <w:fldChar w:fldCharType="separate"/>
        </w:r>
        <w:r w:rsidR="00DB0E2B">
          <w:rPr>
            <w:noProof/>
            <w:sz w:val="20"/>
            <w:szCs w:val="20"/>
          </w:rPr>
          <w:t>2</w:t>
        </w:r>
        <w:r w:rsidRPr="001B33A9">
          <w:rPr>
            <w:sz w:val="20"/>
            <w:szCs w:val="20"/>
          </w:rPr>
          <w:fldChar w:fldCharType="end"/>
        </w:r>
      </w:p>
    </w:sdtContent>
  </w:sdt>
  <w:p w:rsidR="001B33A9" w:rsidRDefault="001B33A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B33A9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8281A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4326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04F81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76ADB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023C2"/>
    <w:rsid w:val="006074B7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34D6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1E3F"/>
    <w:rsid w:val="007846C1"/>
    <w:rsid w:val="007878CB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796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4216B"/>
    <w:rsid w:val="00957282"/>
    <w:rsid w:val="0096607A"/>
    <w:rsid w:val="00967C57"/>
    <w:rsid w:val="00973CD5"/>
    <w:rsid w:val="0098622B"/>
    <w:rsid w:val="00987D20"/>
    <w:rsid w:val="00994E14"/>
    <w:rsid w:val="00995839"/>
    <w:rsid w:val="009A14ED"/>
    <w:rsid w:val="009A194C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0EB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2906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052D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2D20"/>
    <w:rsid w:val="00CA35C9"/>
    <w:rsid w:val="00CA62D5"/>
    <w:rsid w:val="00CB5E01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B0E2B"/>
    <w:rsid w:val="00DC255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0E77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3471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026CA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37BB"/>
    <w:rsid w:val="00400D83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74771"/>
    <w:rsid w:val="007920C7"/>
    <w:rsid w:val="00827DF2"/>
    <w:rsid w:val="00831160"/>
    <w:rsid w:val="008560C6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6374B"/>
    <w:rsid w:val="00C70771"/>
    <w:rsid w:val="00CC3629"/>
    <w:rsid w:val="00CD6F2A"/>
    <w:rsid w:val="00D1490D"/>
    <w:rsid w:val="00D723BA"/>
    <w:rsid w:val="00E65923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706C-B4F9-4C0F-B729-E0D233B7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1625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139</cp:revision>
  <cp:lastPrinted>2025-06-26T05:04:00Z</cp:lastPrinted>
  <dcterms:created xsi:type="dcterms:W3CDTF">2021-02-25T07:49:00Z</dcterms:created>
  <dcterms:modified xsi:type="dcterms:W3CDTF">2025-06-30T05:09:00Z</dcterms:modified>
</cp:coreProperties>
</file>